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8734" w14:textId="1A47F44A" w:rsidR="00350F69" w:rsidRDefault="00350F69">
      <w:r w:rsidRPr="002B64C6">
        <w:rPr>
          <w:b/>
          <w:bCs/>
        </w:rPr>
        <w:t>All LMA students</w:t>
      </w:r>
      <w:r>
        <w:t xml:space="preserve"> are required to have the following supplies:</w:t>
      </w:r>
    </w:p>
    <w:p w14:paraId="09726324" w14:textId="14536562" w:rsidR="00350F69" w:rsidRDefault="00350F69" w:rsidP="00350F69">
      <w:pPr>
        <w:pStyle w:val="ListParagraph"/>
        <w:numPr>
          <w:ilvl w:val="0"/>
          <w:numId w:val="1"/>
        </w:numPr>
      </w:pPr>
      <w:r>
        <w:t>2 NOTEBOOKS (one for the “Lit” section of the class and the other for the “Media” section) *</w:t>
      </w:r>
    </w:p>
    <w:p w14:paraId="48B4BD56" w14:textId="4633289E" w:rsidR="00350F69" w:rsidRDefault="00350F69" w:rsidP="00350F69">
      <w:pPr>
        <w:pStyle w:val="ListParagraph"/>
        <w:numPr>
          <w:ilvl w:val="0"/>
          <w:numId w:val="1"/>
        </w:numPr>
      </w:pPr>
      <w:r>
        <w:t>2 Folders (again, one each for “Lit” and “Media”) *</w:t>
      </w:r>
    </w:p>
    <w:p w14:paraId="75419745" w14:textId="5E65186C" w:rsidR="00A000D0" w:rsidRDefault="00A000D0" w:rsidP="00A000D0">
      <w:pPr>
        <w:pStyle w:val="ListParagraph"/>
        <w:numPr>
          <w:ilvl w:val="0"/>
          <w:numId w:val="1"/>
        </w:numPr>
      </w:pPr>
      <w:r>
        <w:t>Something private in which to write at home (all LMA students are expected to WRITE DAILY. While we may refer to this activity as “journaling,” it can be done in any blank notebook, pad of paper, or the like, so long as it offers the student a place to record his/her thoughts and ideas)</w:t>
      </w:r>
    </w:p>
    <w:p w14:paraId="66943F31" w14:textId="6766CD6F" w:rsidR="00350F69" w:rsidRDefault="00350F69" w:rsidP="00350F69">
      <w:pPr>
        <w:pStyle w:val="ListParagraph"/>
        <w:numPr>
          <w:ilvl w:val="0"/>
          <w:numId w:val="1"/>
        </w:numPr>
      </w:pPr>
      <w:r>
        <w:t>Individual READING MATERIAL (</w:t>
      </w:r>
      <w:r w:rsidR="00A000D0">
        <w:t xml:space="preserve">because </w:t>
      </w:r>
      <w:r>
        <w:t xml:space="preserve">all LMA students are expected to READ NIGHTLY </w:t>
      </w:r>
      <w:r w:rsidR="00A000D0">
        <w:t>throughout the year,</w:t>
      </w:r>
      <w:r w:rsidR="00A000D0">
        <w:t xml:space="preserve"> they will need things to read. While they are always welcome to borrow material from the classroom library, access to more material will only help)</w:t>
      </w:r>
    </w:p>
    <w:p w14:paraId="10A1455E" w14:textId="5E0ED855" w:rsidR="00A000D0" w:rsidRDefault="00A000D0" w:rsidP="00350F69">
      <w:pPr>
        <w:pStyle w:val="ListParagraph"/>
        <w:numPr>
          <w:ilvl w:val="0"/>
          <w:numId w:val="1"/>
        </w:numPr>
      </w:pPr>
      <w:r>
        <w:t>Pens, pencils, etc.</w:t>
      </w:r>
    </w:p>
    <w:p w14:paraId="4CC06F3E" w14:textId="77777777" w:rsidR="002B64C6" w:rsidRDefault="002B64C6" w:rsidP="002B64C6">
      <w:pPr>
        <w:pStyle w:val="ListParagraph"/>
      </w:pPr>
    </w:p>
    <w:p w14:paraId="39B1C6A4" w14:textId="10319456" w:rsidR="002B64C6" w:rsidRDefault="002B64C6" w:rsidP="002B64C6">
      <w:r>
        <w:t xml:space="preserve">It is also requested that </w:t>
      </w:r>
      <w:r w:rsidRPr="002B64C6">
        <w:rPr>
          <w:b/>
          <w:bCs/>
        </w:rPr>
        <w:t xml:space="preserve">students entering LMA in 8th grade or as a primary art student in grades 6 and 7 </w:t>
      </w:r>
      <w:r>
        <w:t xml:space="preserve">have a valid LIBRARY CARD. </w:t>
      </w:r>
    </w:p>
    <w:p w14:paraId="09A316B5" w14:textId="77777777" w:rsidR="00350F69" w:rsidRDefault="00350F69" w:rsidP="00350F69"/>
    <w:p w14:paraId="25F0E8B1" w14:textId="1078C5D0" w:rsidR="00350F69" w:rsidRDefault="00350F69" w:rsidP="00350F69">
      <w:r>
        <w:t xml:space="preserve">*These </w:t>
      </w:r>
      <w:r w:rsidR="002B64C6">
        <w:t xml:space="preserve">individual items </w:t>
      </w:r>
      <w:r>
        <w:t>can be replaced by a single, sectioned BINDER if desired.</w:t>
      </w:r>
    </w:p>
    <w:sectPr w:rsidR="00350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670D5"/>
    <w:multiLevelType w:val="hybridMultilevel"/>
    <w:tmpl w:val="BE0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56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69"/>
    <w:rsid w:val="000A0C19"/>
    <w:rsid w:val="00115A7E"/>
    <w:rsid w:val="002B64C6"/>
    <w:rsid w:val="00350F69"/>
    <w:rsid w:val="00A000D0"/>
    <w:rsid w:val="00B145D6"/>
    <w:rsid w:val="00BD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CFD43"/>
  <w15:chartTrackingRefBased/>
  <w15:docId w15:val="{D14C70DF-BDED-41C4-BC0D-CFC1EF7D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rriweather" w:eastAsiaTheme="minorHAnsi" w:hAnsi="Merriweather"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F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F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50F6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50F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0F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0F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0F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F6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F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50F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50F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0F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0F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0F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0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F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F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0F69"/>
    <w:pPr>
      <w:spacing w:before="160"/>
      <w:jc w:val="center"/>
    </w:pPr>
    <w:rPr>
      <w:i/>
      <w:iCs/>
      <w:color w:val="404040" w:themeColor="text1" w:themeTint="BF"/>
    </w:rPr>
  </w:style>
  <w:style w:type="character" w:customStyle="1" w:styleId="QuoteChar">
    <w:name w:val="Quote Char"/>
    <w:basedOn w:val="DefaultParagraphFont"/>
    <w:link w:val="Quote"/>
    <w:uiPriority w:val="29"/>
    <w:rsid w:val="00350F69"/>
    <w:rPr>
      <w:i/>
      <w:iCs/>
      <w:color w:val="404040" w:themeColor="text1" w:themeTint="BF"/>
    </w:rPr>
  </w:style>
  <w:style w:type="paragraph" w:styleId="ListParagraph">
    <w:name w:val="List Paragraph"/>
    <w:basedOn w:val="Normal"/>
    <w:uiPriority w:val="34"/>
    <w:qFormat/>
    <w:rsid w:val="00350F69"/>
    <w:pPr>
      <w:ind w:left="720"/>
      <w:contextualSpacing/>
    </w:pPr>
  </w:style>
  <w:style w:type="character" w:styleId="IntenseEmphasis">
    <w:name w:val="Intense Emphasis"/>
    <w:basedOn w:val="DefaultParagraphFont"/>
    <w:uiPriority w:val="21"/>
    <w:qFormat/>
    <w:rsid w:val="00350F69"/>
    <w:rPr>
      <w:i/>
      <w:iCs/>
      <w:color w:val="0F4761" w:themeColor="accent1" w:themeShade="BF"/>
    </w:rPr>
  </w:style>
  <w:style w:type="paragraph" w:styleId="IntenseQuote">
    <w:name w:val="Intense Quote"/>
    <w:basedOn w:val="Normal"/>
    <w:next w:val="Normal"/>
    <w:link w:val="IntenseQuoteChar"/>
    <w:uiPriority w:val="30"/>
    <w:qFormat/>
    <w:rsid w:val="00350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F69"/>
    <w:rPr>
      <w:i/>
      <w:iCs/>
      <w:color w:val="0F4761" w:themeColor="accent1" w:themeShade="BF"/>
    </w:rPr>
  </w:style>
  <w:style w:type="character" w:styleId="IntenseReference">
    <w:name w:val="Intense Reference"/>
    <w:basedOn w:val="DefaultParagraphFont"/>
    <w:uiPriority w:val="32"/>
    <w:qFormat/>
    <w:rsid w:val="00350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175</Words>
  <Characters>811</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Maslow</dc:creator>
  <cp:keywords/>
  <dc:description/>
  <cp:lastModifiedBy>David Maslow</cp:lastModifiedBy>
  <cp:revision>1</cp:revision>
  <dcterms:created xsi:type="dcterms:W3CDTF">2025-06-09T14:55:00Z</dcterms:created>
  <dcterms:modified xsi:type="dcterms:W3CDTF">2025-06-09T15:56:00Z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a87abd50-be2f-4959-b7d8-ea956a525b93</vt:lpwstr>
  </property>
</Properties>
</file>