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AD230" w14:textId="56C863BA" w:rsidR="00D86307" w:rsidRPr="00D86307" w:rsidRDefault="00D86307" w:rsidP="00D86307">
      <w:pPr>
        <w:jc w:val="center"/>
        <w:rPr>
          <w:rFonts w:ascii="Arial Black" w:hAnsi="Arial Black"/>
          <w:sz w:val="32"/>
          <w:szCs w:val="32"/>
        </w:rPr>
      </w:pPr>
      <w:r w:rsidRPr="00D86307">
        <w:rPr>
          <w:rFonts w:ascii="Arial Black" w:hAnsi="Arial Black"/>
          <w:sz w:val="32"/>
          <w:szCs w:val="32"/>
        </w:rPr>
        <w:t>AACMS 23-24 Daily Schedule</w:t>
      </w:r>
    </w:p>
    <w:p w14:paraId="289F41FE" w14:textId="77777777" w:rsidR="00D86307" w:rsidRDefault="00D86307" w:rsidP="00D86307">
      <w:pPr>
        <w:jc w:val="center"/>
        <w:rPr>
          <w:rFonts w:ascii="Arial Black" w:hAnsi="Arial Black"/>
          <w:sz w:val="28"/>
          <w:szCs w:val="28"/>
        </w:rPr>
      </w:pPr>
    </w:p>
    <w:p w14:paraId="00F764DC" w14:textId="1C76A2EE" w:rsidR="00D86307" w:rsidRPr="00D86307" w:rsidRDefault="00D86307" w:rsidP="00D86307">
      <w:pPr>
        <w:rPr>
          <w:rFonts w:ascii="Arial Black" w:hAnsi="Arial Black"/>
          <w:sz w:val="28"/>
          <w:szCs w:val="28"/>
        </w:rPr>
      </w:pPr>
      <w:r w:rsidRPr="00D86307">
        <w:rPr>
          <w:rFonts w:ascii="Arial Black" w:hAnsi="Arial Black"/>
          <w:sz w:val="28"/>
          <w:szCs w:val="28"/>
        </w:rPr>
        <w:t>Period</w:t>
      </w:r>
      <w:r w:rsidRPr="00D86307">
        <w:rPr>
          <w:rFonts w:ascii="Arial Black" w:hAnsi="Arial Black"/>
          <w:sz w:val="28"/>
          <w:szCs w:val="28"/>
        </w:rPr>
        <w:tab/>
      </w:r>
      <w:r w:rsidRPr="00D86307">
        <w:rPr>
          <w:rFonts w:ascii="Arial Black" w:hAnsi="Arial Black"/>
          <w:sz w:val="28"/>
          <w:szCs w:val="28"/>
        </w:rPr>
        <w:tab/>
        <w:t>Time</w:t>
      </w:r>
      <w:r w:rsidRPr="00D86307">
        <w:rPr>
          <w:rFonts w:ascii="Arial Black" w:hAnsi="Arial Black"/>
          <w:sz w:val="28"/>
          <w:szCs w:val="28"/>
        </w:rPr>
        <w:tab/>
      </w:r>
      <w:r w:rsidRPr="00D86307">
        <w:rPr>
          <w:rFonts w:ascii="Arial Black" w:hAnsi="Arial Black"/>
          <w:sz w:val="28"/>
          <w:szCs w:val="28"/>
        </w:rPr>
        <w:tab/>
      </w:r>
      <w:r w:rsidRPr="00D86307">
        <w:rPr>
          <w:rFonts w:ascii="Arial Black" w:hAnsi="Arial Black"/>
          <w:sz w:val="28"/>
          <w:szCs w:val="28"/>
        </w:rPr>
        <w:tab/>
      </w:r>
      <w:r w:rsidRPr="00D86307">
        <w:rPr>
          <w:rFonts w:ascii="Arial Black" w:hAnsi="Arial Black"/>
          <w:sz w:val="28"/>
          <w:szCs w:val="28"/>
        </w:rPr>
        <w:tab/>
        <w:t>Lunch</w:t>
      </w:r>
    </w:p>
    <w:p w14:paraId="75F987BC" w14:textId="589D3A1D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Doors Open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7:25 am</w:t>
      </w:r>
    </w:p>
    <w:p w14:paraId="48065FFD" w14:textId="0452E3F1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7:45 am – 7:53 am</w:t>
      </w:r>
    </w:p>
    <w:p w14:paraId="2D1FABA7" w14:textId="2CEE5810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7:53 am – 8:34 am</w:t>
      </w:r>
    </w:p>
    <w:p w14:paraId="10793C8B" w14:textId="1810DFC2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8:37 am – 9:18 am</w:t>
      </w:r>
    </w:p>
    <w:p w14:paraId="33B56EA8" w14:textId="6938B665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9:21 am – 10:02am</w:t>
      </w:r>
    </w:p>
    <w:p w14:paraId="7289FD51" w14:textId="68DB5F90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10:05 am – 10:27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</w:t>
      </w:r>
      <w:r w:rsidRPr="00D863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Lunch</w:t>
      </w:r>
    </w:p>
    <w:p w14:paraId="52EB8276" w14:textId="5F488138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10:29 am – 10:51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 w:rsidRPr="00D863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Lunch</w:t>
      </w:r>
    </w:p>
    <w:p w14:paraId="581725E9" w14:textId="7A01C48A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10:53 am – 11:15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 w:rsidRPr="00D863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Lunch</w:t>
      </w:r>
    </w:p>
    <w:p w14:paraId="50E2C2A8" w14:textId="26527FD3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11:15 am – 11:37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r w:rsidRPr="00D863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Recess</w:t>
      </w:r>
    </w:p>
    <w:p w14:paraId="13BF907B" w14:textId="76B123C1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11:37 am – 11:59 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</w:t>
      </w:r>
      <w:r w:rsidRPr="00D863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Lunch</w:t>
      </w:r>
    </w:p>
    <w:p w14:paraId="0F0BB39E" w14:textId="191DA3F2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12:02 pm – 12:24 pm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601F942" w14:textId="2CEDF70F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12:27 pm – 1:08 pm</w:t>
      </w:r>
    </w:p>
    <w:p w14:paraId="6372DBF3" w14:textId="2A82F6D1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1:11 pm – 1:52 pm</w:t>
      </w:r>
    </w:p>
    <w:p w14:paraId="6F58B319" w14:textId="0F0E95D8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1:55pm – 2:00pm</w:t>
      </w:r>
    </w:p>
    <w:p w14:paraId="2016B088" w14:textId="77777777" w:rsidR="00D86307" w:rsidRDefault="00D86307" w:rsidP="00D86307">
      <w:pPr>
        <w:rPr>
          <w:rFonts w:ascii="Arial" w:hAnsi="Arial" w:cs="Arial"/>
          <w:sz w:val="24"/>
          <w:szCs w:val="24"/>
        </w:rPr>
      </w:pPr>
    </w:p>
    <w:p w14:paraId="6A933637" w14:textId="77777777" w:rsidR="00D86307" w:rsidRDefault="00D86307" w:rsidP="00D86307">
      <w:pPr>
        <w:rPr>
          <w:rFonts w:ascii="Arial" w:hAnsi="Arial" w:cs="Arial"/>
          <w:sz w:val="24"/>
          <w:szCs w:val="24"/>
        </w:rPr>
      </w:pPr>
    </w:p>
    <w:p w14:paraId="23C2630E" w14:textId="5DB655F0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</w:t>
      </w:r>
      <w:r w:rsidRPr="00D863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10:29 am - 11:59 pm</w:t>
      </w:r>
    </w:p>
    <w:p w14:paraId="595D09D2" w14:textId="61C980D4" w:rsid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Pr="00D863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12:02 pm – 1:52 pm</w:t>
      </w:r>
    </w:p>
    <w:p w14:paraId="29523245" w14:textId="2BD95EF0" w:rsidR="00D86307" w:rsidRPr="00D86307" w:rsidRDefault="00D86307" w:rsidP="00D863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Pr="00D8630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Arts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7:53 am – 10:27 am</w:t>
      </w:r>
    </w:p>
    <w:sectPr w:rsidR="00D86307" w:rsidRPr="00D86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07"/>
    <w:rsid w:val="00900054"/>
    <w:rsid w:val="00D8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3C8C"/>
  <w15:chartTrackingRefBased/>
  <w15:docId w15:val="{38DE82B5-8DF7-4F22-8B63-8237EF54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Nettleton</dc:creator>
  <cp:keywords/>
  <dc:description/>
  <cp:lastModifiedBy>Julie Nettleton</cp:lastModifiedBy>
  <cp:revision>1</cp:revision>
  <dcterms:created xsi:type="dcterms:W3CDTF">2023-09-15T16:26:00Z</dcterms:created>
  <dcterms:modified xsi:type="dcterms:W3CDTF">2023-09-15T16:37:00Z</dcterms:modified>
</cp:coreProperties>
</file>